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329"/>
        <w:tblW w:w="15915" w:type="dxa"/>
        <w:tblLayout w:type="fixed"/>
        <w:tblLook w:val="04A0" w:firstRow="1" w:lastRow="0" w:firstColumn="1" w:lastColumn="0" w:noHBand="0" w:noVBand="1"/>
      </w:tblPr>
      <w:tblGrid>
        <w:gridCol w:w="2746"/>
        <w:gridCol w:w="1572"/>
        <w:gridCol w:w="1965"/>
        <w:gridCol w:w="2556"/>
        <w:gridCol w:w="1966"/>
        <w:gridCol w:w="2554"/>
        <w:gridCol w:w="2556"/>
      </w:tblGrid>
      <w:tr w:rsidR="001B31BF" w:rsidRPr="00EA6401" w:rsidTr="001B31BF">
        <w:trPr>
          <w:trHeight w:val="951"/>
        </w:trPr>
        <w:tc>
          <w:tcPr>
            <w:tcW w:w="2746" w:type="dxa"/>
            <w:vMerge w:val="restart"/>
          </w:tcPr>
          <w:p w:rsidR="001B31BF" w:rsidRPr="000A41D6" w:rsidRDefault="001B31BF" w:rsidP="007112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Города республиканского значения/области</w:t>
            </w:r>
          </w:p>
        </w:tc>
        <w:tc>
          <w:tcPr>
            <w:tcW w:w="3537" w:type="dxa"/>
            <w:gridSpan w:val="2"/>
          </w:tcPr>
          <w:p w:rsidR="001B31BF" w:rsidRPr="000A41D6" w:rsidRDefault="001B31BF" w:rsidP="007112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Естественные фигуры</w:t>
            </w:r>
          </w:p>
        </w:tc>
        <w:tc>
          <w:tcPr>
            <w:tcW w:w="4522" w:type="dxa"/>
            <w:gridSpan w:val="2"/>
          </w:tcPr>
          <w:p w:rsidR="001B31BF" w:rsidRPr="000A41D6" w:rsidRDefault="001B31BF" w:rsidP="007112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Искусственные фигуры</w:t>
            </w:r>
          </w:p>
        </w:tc>
        <w:tc>
          <w:tcPr>
            <w:tcW w:w="2554" w:type="dxa"/>
          </w:tcPr>
          <w:p w:rsidR="001B31BF" w:rsidRPr="000A41D6" w:rsidRDefault="001B31BF" w:rsidP="007112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Фантастические /Легендарные фигуры</w:t>
            </w:r>
          </w:p>
        </w:tc>
        <w:tc>
          <w:tcPr>
            <w:tcW w:w="2556" w:type="dxa"/>
            <w:vMerge w:val="restart"/>
          </w:tcPr>
          <w:p w:rsidR="001B31BF" w:rsidRPr="000A41D6" w:rsidRDefault="001B31BF" w:rsidP="001B31B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Преемственность у официальной государственной символики (герб Республики Казахстан)</w:t>
            </w:r>
          </w:p>
        </w:tc>
      </w:tr>
      <w:tr w:rsidR="001B31BF" w:rsidRPr="00EA6401" w:rsidTr="001B31BF">
        <w:trPr>
          <w:trHeight w:val="594"/>
        </w:trPr>
        <w:tc>
          <w:tcPr>
            <w:tcW w:w="2746" w:type="dxa"/>
            <w:vMerge/>
          </w:tcPr>
          <w:p w:rsidR="001B31BF" w:rsidRPr="000A41D6" w:rsidRDefault="001B31BF" w:rsidP="007112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1B31BF" w:rsidRPr="000A41D6" w:rsidRDefault="001B31BF" w:rsidP="007112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Природный ландшафт</w:t>
            </w:r>
          </w:p>
        </w:tc>
        <w:tc>
          <w:tcPr>
            <w:tcW w:w="1965" w:type="dxa"/>
          </w:tcPr>
          <w:p w:rsidR="001B31BF" w:rsidRPr="000A41D6" w:rsidRDefault="001B31BF" w:rsidP="007112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 флоры и фауны</w:t>
            </w:r>
          </w:p>
        </w:tc>
        <w:tc>
          <w:tcPr>
            <w:tcW w:w="2556" w:type="dxa"/>
          </w:tcPr>
          <w:p w:rsidR="001B31BF" w:rsidRPr="000A41D6" w:rsidRDefault="001B31BF" w:rsidP="007112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Тюркская культура, исторические/совр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менные символы</w:t>
            </w:r>
          </w:p>
        </w:tc>
        <w:tc>
          <w:tcPr>
            <w:tcW w:w="1966" w:type="dxa"/>
          </w:tcPr>
          <w:p w:rsidR="001B31BF" w:rsidRPr="000A41D6" w:rsidRDefault="001B31BF" w:rsidP="007112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деятельность, промышленность</w:t>
            </w:r>
          </w:p>
        </w:tc>
        <w:tc>
          <w:tcPr>
            <w:tcW w:w="2554" w:type="dxa"/>
          </w:tcPr>
          <w:p w:rsidR="001B31BF" w:rsidRPr="000A41D6" w:rsidRDefault="001B31BF" w:rsidP="007112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D6">
              <w:rPr>
                <w:rFonts w:ascii="Times New Roman" w:hAnsi="Times New Roman" w:cs="Times New Roman"/>
                <w:b/>
                <w:sz w:val="20"/>
                <w:szCs w:val="20"/>
              </w:rPr>
              <w:t>Мистические символы</w:t>
            </w:r>
          </w:p>
        </w:tc>
        <w:tc>
          <w:tcPr>
            <w:tcW w:w="2556" w:type="dxa"/>
            <w:vMerge/>
          </w:tcPr>
          <w:p w:rsidR="001B31BF" w:rsidRPr="00EA6401" w:rsidRDefault="001B31BF" w:rsidP="001B31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-Султана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79A2BA" wp14:editId="4D64AC23">
                  <wp:extent cx="1095375" cy="1095375"/>
                  <wp:effectExtent l="0" t="0" r="9525" b="9525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шанырак</w:t>
            </w:r>
            <w:proofErr w:type="spellEnd"/>
          </w:p>
        </w:tc>
        <w:tc>
          <w:tcPr>
            <w:tcW w:w="196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Байтерек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как мировое древо;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крылья мифической птицы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золотой цвета;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шанырак</w:t>
            </w:r>
            <w:proofErr w:type="spellEnd"/>
          </w:p>
        </w:tc>
      </w:tr>
      <w:tr w:rsidR="001B31BF" w:rsidRPr="00EA6401" w:rsidTr="001B31BF">
        <w:trPr>
          <w:trHeight w:val="421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r w:rsidRPr="00EA6401">
              <w:rPr>
                <w:rFonts w:ascii="Times New Roman" w:hAnsi="Times New Roman" w:cs="Times New Roman"/>
                <w:sz w:val="20"/>
                <w:szCs w:val="20"/>
              </w:rPr>
              <w:t>г. Алматы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C8A24" wp14:editId="09BC4F3D">
                  <wp:extent cx="1066800" cy="1066800"/>
                  <wp:effectExtent l="0" t="0" r="0" b="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горы Алатау</w:t>
            </w: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снежный барс, держащий в своей пасти цветущую ветвь яблони </w:t>
            </w:r>
          </w:p>
        </w:tc>
        <w:tc>
          <w:tcPr>
            <w:tcW w:w="255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</w:tc>
        <w:tc>
          <w:tcPr>
            <w:tcW w:w="196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золотой цвета;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</w:tc>
      </w:tr>
      <w:tr w:rsidR="001B31BF" w:rsidRPr="00EA6401" w:rsidTr="001B31BF">
        <w:trPr>
          <w:trHeight w:val="421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r w:rsidRPr="00EA6401">
              <w:rPr>
                <w:rFonts w:ascii="Times New Roman" w:hAnsi="Times New Roman" w:cs="Times New Roman"/>
                <w:sz w:val="20"/>
                <w:szCs w:val="20"/>
              </w:rPr>
              <w:t>г. Шымкент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88791" wp14:editId="4BB58630">
                  <wp:extent cx="1057275" cy="1043975"/>
                  <wp:effectExtent l="0" t="0" r="0" b="3810"/>
                  <wp:docPr id="6" name="Рисунок 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89" cy="105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Угамский</w:t>
            </w:r>
            <w:proofErr w:type="spellEnd"/>
            <w:r w:rsidRPr="007C47AB">
              <w:rPr>
                <w:rFonts w:ascii="Times New Roman" w:hAnsi="Times New Roman" w:cs="Times New Roman"/>
                <w:sz w:val="20"/>
                <w:szCs w:val="20"/>
              </w:rPr>
              <w:t xml:space="preserve"> хреб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C47AB">
              <w:rPr>
                <w:rFonts w:ascii="Times New Roman" w:hAnsi="Times New Roman" w:cs="Times New Roman"/>
                <w:sz w:val="20"/>
                <w:szCs w:val="20"/>
              </w:rPr>
              <w:t xml:space="preserve"> (Западный Тянь-Шань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B31BF" w:rsidRPr="000248BE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солнце</w:t>
            </w:r>
          </w:p>
        </w:tc>
        <w:tc>
          <w:tcPr>
            <w:tcW w:w="1965" w:type="dxa"/>
          </w:tcPr>
          <w:p w:rsidR="001B31BF" w:rsidRPr="007C47AB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B31BF" w:rsidRPr="007C47AB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восьмиконечная звезда в окружности</w:t>
            </w:r>
          </w:p>
        </w:tc>
        <w:tc>
          <w:tcPr>
            <w:tcW w:w="1966" w:type="dxa"/>
          </w:tcPr>
          <w:p w:rsidR="001B31BF" w:rsidRPr="007C47AB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1B31BF" w:rsidRPr="007C47AB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золотой цвета;</w:t>
            </w:r>
          </w:p>
          <w:p w:rsidR="001B31BF" w:rsidRPr="007C47AB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</w:rPr>
              <w:t>Акмолинск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640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E9C857" wp14:editId="5CB77078">
                  <wp:extent cx="1028700" cy="1028700"/>
                  <wp:effectExtent l="0" t="0" r="0" b="0"/>
                  <wp:docPr id="7" name="Рисунок 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река Ишим; </w:t>
            </w:r>
          </w:p>
          <w:p w:rsidR="001B31BF" w:rsidRPr="00762682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горы</w:t>
            </w: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Pr="00315AE8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</w:tc>
        <w:tc>
          <w:tcPr>
            <w:tcW w:w="196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золотой цвет;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  <w:p w:rsidR="001B31BF" w:rsidRPr="005C2185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символ государственного флага</w:t>
            </w:r>
          </w:p>
        </w:tc>
      </w:tr>
      <w:tr w:rsidR="001B31BF" w:rsidRPr="00EA6401" w:rsidTr="001B31BF">
        <w:trPr>
          <w:trHeight w:val="421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r w:rsidRPr="00EA6401">
              <w:rPr>
                <w:rFonts w:ascii="Times New Roman" w:hAnsi="Times New Roman" w:cs="Times New Roman"/>
                <w:sz w:val="20"/>
                <w:szCs w:val="20"/>
              </w:rPr>
              <w:t>Актюбинск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области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46294A6" wp14:editId="54ED4ABE">
                  <wp:extent cx="1023698" cy="1161415"/>
                  <wp:effectExtent l="0" t="0" r="5080" b="635"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34" cy="117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Pr="006F41E6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современный логотип в виде буквы «А»</w:t>
            </w:r>
          </w:p>
        </w:tc>
        <w:tc>
          <w:tcPr>
            <w:tcW w:w="1966" w:type="dxa"/>
          </w:tcPr>
          <w:p w:rsidR="001B31BF" w:rsidRPr="006F41E6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1B31BF" w:rsidRPr="006F41E6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B31BF" w:rsidRPr="006F41E6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1BF" w:rsidRPr="00EA6401" w:rsidTr="001B31BF">
        <w:trPr>
          <w:trHeight w:val="421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Алматинск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ой области</w:t>
            </w:r>
          </w:p>
          <w:p w:rsidR="001B31BF" w:rsidRPr="00C1084E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593BD5" wp14:editId="305927EE">
                  <wp:extent cx="1000125" cy="975733"/>
                  <wp:effectExtent l="0" t="0" r="0" b="0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804" cy="987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5E3823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солнечные лучи</w:t>
            </w: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  <w:p w:rsidR="001B31BF" w:rsidRPr="000A0F03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семиконечные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звезды</w:t>
            </w:r>
          </w:p>
        </w:tc>
        <w:tc>
          <w:tcPr>
            <w:tcW w:w="196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грифон с орлиной головой;</w:t>
            </w:r>
          </w:p>
          <w:p w:rsidR="001B31BF" w:rsidRPr="00D05C5D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крылатый барс</w:t>
            </w: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золотой цвета;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солнечные лучи</w:t>
            </w:r>
          </w:p>
        </w:tc>
      </w:tr>
      <w:tr w:rsidR="001B31BF" w:rsidRPr="00EA6401" w:rsidTr="001B31BF">
        <w:trPr>
          <w:trHeight w:val="1375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Атырауск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B31BF" w:rsidRPr="00C1084E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DAF39" wp14:editId="10180EC7">
                  <wp:extent cx="1057275" cy="1057275"/>
                  <wp:effectExtent l="0" t="0" r="9525" b="9525"/>
                  <wp:docPr id="10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D05C5D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Каспийское море</w:t>
            </w:r>
          </w:p>
        </w:tc>
        <w:tc>
          <w:tcPr>
            <w:tcW w:w="1965" w:type="dxa"/>
          </w:tcPr>
          <w:p w:rsidR="001B31BF" w:rsidRPr="00D05C5D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два осетра</w:t>
            </w: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шанырак</w:t>
            </w:r>
            <w:proofErr w:type="spellEnd"/>
          </w:p>
        </w:tc>
        <w:tc>
          <w:tcPr>
            <w:tcW w:w="1966" w:type="dxa"/>
          </w:tcPr>
          <w:p w:rsidR="001B31BF" w:rsidRPr="0057296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нефтяная вышка</w:t>
            </w:r>
          </w:p>
        </w:tc>
        <w:tc>
          <w:tcPr>
            <w:tcW w:w="2554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желтый цвета;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шанырак</w:t>
            </w:r>
            <w:proofErr w:type="spellEnd"/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Восточно-Казахстанск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B31BF" w:rsidRPr="00C1084E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FB9F72" wp14:editId="21207FE7">
                  <wp:extent cx="1038225" cy="1038225"/>
                  <wp:effectExtent l="0" t="0" r="9525" b="9525"/>
                  <wp:docPr id="11" name="Рисунок 1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Алтайские горы;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солнце;</w:t>
            </w:r>
          </w:p>
          <w:p w:rsidR="001B31BF" w:rsidRPr="000A0F03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река</w:t>
            </w: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</w:tc>
        <w:tc>
          <w:tcPr>
            <w:tcW w:w="196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желтый цвета;</w:t>
            </w:r>
          </w:p>
          <w:p w:rsidR="001B31BF" w:rsidRPr="00932D58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Жамбылск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B31BF" w:rsidRPr="003C4687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D79030" wp14:editId="46C38862">
                  <wp:extent cx="1057275" cy="1067954"/>
                  <wp:effectExtent l="0" t="0" r="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14" cy="1076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932D58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горы</w:t>
            </w:r>
          </w:p>
        </w:tc>
        <w:tc>
          <w:tcPr>
            <w:tcW w:w="1965" w:type="dxa"/>
          </w:tcPr>
          <w:p w:rsidR="001B31BF" w:rsidRPr="00932D58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лошадь</w:t>
            </w: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шанырак</w:t>
            </w:r>
            <w:proofErr w:type="spellEnd"/>
          </w:p>
        </w:tc>
        <w:tc>
          <w:tcPr>
            <w:tcW w:w="196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желтый цвета;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шанырак</w:t>
            </w:r>
            <w:proofErr w:type="spellEnd"/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proofErr w:type="gram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Западно-Казахстанск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B31BF" w:rsidRPr="003C4687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653F6AF" wp14:editId="6E2B84AB">
                  <wp:extent cx="1019175" cy="1019175"/>
                  <wp:effectExtent l="0" t="0" r="9525" b="9525"/>
                  <wp:docPr id="14" name="Рисунок 1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национальный орнамент; 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домбра;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шанырак</w:t>
            </w:r>
            <w:proofErr w:type="spellEnd"/>
          </w:p>
        </w:tc>
        <w:tc>
          <w:tcPr>
            <w:tcW w:w="196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пшеничные колосья;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буровая вышка и шестерня</w:t>
            </w:r>
          </w:p>
          <w:p w:rsidR="001B31BF" w:rsidRPr="00FD0910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1BF" w:rsidRPr="005C2185" w:rsidRDefault="001B31BF" w:rsidP="007112A5"/>
        </w:tc>
        <w:tc>
          <w:tcPr>
            <w:tcW w:w="2554" w:type="dxa"/>
          </w:tcPr>
          <w:p w:rsidR="001B31BF" w:rsidRPr="005C2185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желтый цвета;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шанырак</w:t>
            </w:r>
            <w:proofErr w:type="spellEnd"/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Карагандинск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ой области</w:t>
            </w:r>
          </w:p>
          <w:p w:rsidR="001B31BF" w:rsidRPr="003C4687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D7FF2" wp14:editId="4D722913">
                  <wp:extent cx="1028700" cy="1028700"/>
                  <wp:effectExtent l="0" t="0" r="0" b="0"/>
                  <wp:docPr id="16" name="Рисунок 1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7A5E3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1B31BF" w:rsidRPr="007A5E3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</w:tc>
        <w:tc>
          <w:tcPr>
            <w:tcW w:w="196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пшеничные колосья</w:t>
            </w:r>
          </w:p>
          <w:p w:rsidR="001B31BF" w:rsidRPr="00BE1AC7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отрасли промышленности</w:t>
            </w:r>
          </w:p>
        </w:tc>
        <w:tc>
          <w:tcPr>
            <w:tcW w:w="2554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использование цветовой семантики: желтый цвет;</w:t>
            </w:r>
          </w:p>
          <w:p w:rsidR="001B31BF" w:rsidRPr="007A5E3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Pr="003C4687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Костанайск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EA6A7" wp14:editId="746C2BF5">
                  <wp:extent cx="952500" cy="952500"/>
                  <wp:effectExtent l="0" t="0" r="0" b="0"/>
                  <wp:docPr id="17" name="Рисунок 1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тюльпан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Шренка</w:t>
            </w:r>
            <w:proofErr w:type="spellEnd"/>
          </w:p>
        </w:tc>
        <w:tc>
          <w:tcPr>
            <w:tcW w:w="1965" w:type="dxa"/>
          </w:tcPr>
          <w:p w:rsidR="001B31BF" w:rsidRPr="00E933A4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черный степной жаворонок</w:t>
            </w:r>
          </w:p>
        </w:tc>
        <w:tc>
          <w:tcPr>
            <w:tcW w:w="255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</w:tc>
        <w:tc>
          <w:tcPr>
            <w:tcW w:w="196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желтый цвета;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Pr="003C4687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Кызылординск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DF474B" wp14:editId="34BEFAAA">
                  <wp:extent cx="1000125" cy="997194"/>
                  <wp:effectExtent l="0" t="0" r="0" b="0"/>
                  <wp:docPr id="18" name="Рисунок 1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353" cy="100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31E">
              <w:rPr>
                <w:rFonts w:ascii="Times New Roman" w:hAnsi="Times New Roman" w:cs="Times New Roman"/>
                <w:sz w:val="20"/>
                <w:szCs w:val="20"/>
              </w:rPr>
              <w:t>- отрасли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нефтяная вышка;</w:t>
            </w:r>
          </w:p>
          <w:p w:rsidR="001B31BF" w:rsidRPr="005C2185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Космодром Байконур</w:t>
            </w:r>
          </w:p>
        </w:tc>
        <w:tc>
          <w:tcPr>
            <w:tcW w:w="2554" w:type="dxa"/>
          </w:tcPr>
          <w:p w:rsidR="001B31BF" w:rsidRPr="005C2185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B31BF" w:rsidRPr="00BE1AC7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желтый цвета;</w:t>
            </w:r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Мангистауск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области</w:t>
            </w:r>
            <w:proofErr w:type="spellEnd"/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A30D53" wp14:editId="1342DA29">
                  <wp:extent cx="960467" cy="1123950"/>
                  <wp:effectExtent l="0" t="0" r="0" b="0"/>
                  <wp:docPr id="19" name="Рисунок 1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03" cy="113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:rsidR="001B31BF" w:rsidRPr="00E933A4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воин на лошади</w:t>
            </w:r>
          </w:p>
        </w:tc>
        <w:tc>
          <w:tcPr>
            <w:tcW w:w="255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Павлодарск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1BF" w:rsidRPr="009A5353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6B8026F" wp14:editId="5C41FDE4">
                  <wp:extent cx="1000125" cy="10001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Баянаульские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горы;</w:t>
            </w:r>
          </w:p>
          <w:p w:rsidR="001B31BF" w:rsidRPr="00E933A4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солнечные лучи</w:t>
            </w:r>
          </w:p>
        </w:tc>
        <w:tc>
          <w:tcPr>
            <w:tcW w:w="1965" w:type="dxa"/>
          </w:tcPr>
          <w:p w:rsidR="001B31BF" w:rsidRPr="00E933A4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архар</w:t>
            </w: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золотой цвета;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  <w:p w:rsidR="001B31BF" w:rsidRPr="005E3823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солнечные лучи</w:t>
            </w:r>
          </w:p>
        </w:tc>
      </w:tr>
      <w:tr w:rsidR="001B31BF" w:rsidRPr="00EA6401" w:rsidTr="001B31BF">
        <w:trPr>
          <w:trHeight w:val="402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Северо-Казахстанск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B31BF" w:rsidRPr="009A5353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B5FC0D" wp14:editId="629371F6">
                  <wp:extent cx="1003095" cy="1085850"/>
                  <wp:effectExtent l="0" t="0" r="6985" b="0"/>
                  <wp:docPr id="22" name="Рисунок 2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37" cy="109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Pr="00C91B7C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</w:tc>
        <w:tc>
          <w:tcPr>
            <w:tcW w:w="1966" w:type="dxa"/>
          </w:tcPr>
          <w:p w:rsidR="001B31BF" w:rsidRPr="00C91B7C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пшеничные колосья</w:t>
            </w:r>
          </w:p>
        </w:tc>
        <w:tc>
          <w:tcPr>
            <w:tcW w:w="2554" w:type="dxa"/>
          </w:tcPr>
          <w:p w:rsidR="001B31BF" w:rsidRPr="00C91B7C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летящая лошадь</w:t>
            </w: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голубой и золотой цвета;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  <w:p w:rsidR="001B31BF" w:rsidRPr="00C91B7C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летящий скакун</w:t>
            </w:r>
          </w:p>
        </w:tc>
      </w:tr>
      <w:tr w:rsidR="001B31BF" w:rsidRPr="00EA6401" w:rsidTr="001B31BF">
        <w:trPr>
          <w:trHeight w:val="1836"/>
        </w:trPr>
        <w:tc>
          <w:tcPr>
            <w:tcW w:w="274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Туркестанск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proofErr w:type="spellStart"/>
            <w:r w:rsidRPr="00EA6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B31BF" w:rsidRPr="009A5353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87D224" wp14:editId="6E959EDE">
                  <wp:extent cx="1066800" cy="1066800"/>
                  <wp:effectExtent l="0" t="0" r="0" b="0"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</w:t>
            </w:r>
          </w:p>
        </w:tc>
        <w:tc>
          <w:tcPr>
            <w:tcW w:w="1966" w:type="dxa"/>
          </w:tcPr>
          <w:p w:rsidR="001B31BF" w:rsidRPr="00EA6401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</w:tcPr>
          <w:p w:rsidR="001B31BF" w:rsidRPr="00C91B7C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два крылатых барса</w:t>
            </w:r>
          </w:p>
        </w:tc>
        <w:tc>
          <w:tcPr>
            <w:tcW w:w="2556" w:type="dxa"/>
          </w:tcPr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цветовой семантики: золотой цвет;</w:t>
            </w:r>
          </w:p>
          <w:p w:rsidR="001B31BF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национальный орнамент;</w:t>
            </w:r>
          </w:p>
          <w:p w:rsidR="001B31BF" w:rsidRPr="00C91B7C" w:rsidRDefault="001B31BF" w:rsidP="007112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1B31BF" w:rsidRDefault="001B31BF" w:rsidP="001B31BF">
      <w:pPr>
        <w:pStyle w:val="a3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B31BF" w:rsidRDefault="001B31BF" w:rsidP="001B31BF">
      <w:pPr>
        <w:pStyle w:val="a3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B31BF" w:rsidRDefault="001B31BF" w:rsidP="001B31BF">
      <w:pPr>
        <w:pStyle w:val="a3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B31BF" w:rsidRDefault="001B31BF" w:rsidP="001B31BF">
      <w:pPr>
        <w:pStyle w:val="a3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B31BF" w:rsidRDefault="001B31BF" w:rsidP="001B31BF">
      <w:pPr>
        <w:pStyle w:val="a3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B31BF" w:rsidRDefault="001B31BF" w:rsidP="001B31BF">
      <w:pPr>
        <w:pStyle w:val="a3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61F11" w:rsidRDefault="00661F11"/>
    <w:sectPr w:rsidR="00661F11" w:rsidSect="001B31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3E"/>
    <w:rsid w:val="000E3F27"/>
    <w:rsid w:val="001B31BF"/>
    <w:rsid w:val="00661F11"/>
    <w:rsid w:val="00AD7233"/>
    <w:rsid w:val="00CF770D"/>
    <w:rsid w:val="00FB043E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B56EE-3A7A-440F-9879-C9113A6A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BF"/>
    <w:pPr>
      <w:ind w:left="720"/>
      <w:contextualSpacing/>
    </w:pPr>
  </w:style>
  <w:style w:type="table" w:styleId="a4">
    <w:name w:val="Table Grid"/>
    <w:basedOn w:val="a1"/>
    <w:uiPriority w:val="39"/>
    <w:rsid w:val="001B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2</cp:revision>
  <dcterms:created xsi:type="dcterms:W3CDTF">2021-04-05T04:49:00Z</dcterms:created>
  <dcterms:modified xsi:type="dcterms:W3CDTF">2021-04-05T04:49:00Z</dcterms:modified>
</cp:coreProperties>
</file>